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5D" w:rsidRPr="00E821AD" w:rsidRDefault="00E97732" w:rsidP="009333F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Федеральное г</w:t>
      </w:r>
      <w:r w:rsidR="00A4495D" w:rsidRPr="00E821AD">
        <w:rPr>
          <w:rFonts w:ascii="Times New Roman" w:hAnsi="Times New Roman" w:cs="Times New Roman"/>
          <w:b/>
          <w:noProof/>
          <w:sz w:val="26"/>
          <w:szCs w:val="26"/>
        </w:rPr>
        <w:t>осударственное бюджетное учреждение</w:t>
      </w:r>
    </w:p>
    <w:p w:rsidR="002D36B2" w:rsidRDefault="00A4495D" w:rsidP="009333F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E821AD">
        <w:rPr>
          <w:rFonts w:ascii="Times New Roman" w:hAnsi="Times New Roman" w:cs="Times New Roman"/>
          <w:b/>
          <w:noProof/>
          <w:sz w:val="26"/>
          <w:szCs w:val="26"/>
        </w:rPr>
        <w:t>«Международный детский центр «Артек»</w:t>
      </w:r>
      <w:r w:rsidR="00E97732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</w:p>
    <w:p w:rsidR="00E97732" w:rsidRDefault="009333F2" w:rsidP="009333F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«Всероссийский детс</w:t>
      </w:r>
      <w:r w:rsidR="00E97732">
        <w:rPr>
          <w:rFonts w:ascii="Times New Roman" w:hAnsi="Times New Roman" w:cs="Times New Roman"/>
          <w:b/>
          <w:noProof/>
          <w:sz w:val="26"/>
          <w:szCs w:val="26"/>
        </w:rPr>
        <w:t>кий центр «Орленок»</w:t>
      </w:r>
    </w:p>
    <w:p w:rsidR="00E97732" w:rsidRDefault="009333F2" w:rsidP="009333F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«Всероссийский детс</w:t>
      </w:r>
      <w:r w:rsidR="00E97732">
        <w:rPr>
          <w:rFonts w:ascii="Times New Roman" w:hAnsi="Times New Roman" w:cs="Times New Roman"/>
          <w:b/>
          <w:noProof/>
          <w:sz w:val="26"/>
          <w:szCs w:val="26"/>
        </w:rPr>
        <w:t>кий центр «Океан»</w:t>
      </w:r>
    </w:p>
    <w:p w:rsidR="00E97732" w:rsidRDefault="009333F2" w:rsidP="009333F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«Всероссийский детс</w:t>
      </w:r>
      <w:r w:rsidR="00E97732">
        <w:rPr>
          <w:rFonts w:ascii="Times New Roman" w:hAnsi="Times New Roman" w:cs="Times New Roman"/>
          <w:b/>
          <w:noProof/>
          <w:sz w:val="26"/>
          <w:szCs w:val="26"/>
        </w:rPr>
        <w:t>кий центр «Смена»</w:t>
      </w:r>
    </w:p>
    <w:p w:rsidR="002D36B2" w:rsidRDefault="002D36B2" w:rsidP="009333F2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9333F2" w:rsidRPr="002D36B2" w:rsidRDefault="009333F2" w:rsidP="009333F2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F41EDF" w:rsidRPr="00F41EDF" w:rsidRDefault="002D36B2" w:rsidP="009333F2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П</w:t>
      </w:r>
      <w:r w:rsidR="00A4495D">
        <w:rPr>
          <w:rFonts w:ascii="Times New Roman" w:hAnsi="Times New Roman" w:cs="Times New Roman"/>
          <w:noProof/>
          <w:sz w:val="26"/>
          <w:szCs w:val="26"/>
        </w:rPr>
        <w:t xml:space="preserve">редоставляет </w:t>
      </w:r>
      <w:r w:rsidR="00C92089">
        <w:rPr>
          <w:rFonts w:ascii="Times New Roman" w:hAnsi="Times New Roman" w:cs="Times New Roman"/>
          <w:noProof/>
          <w:sz w:val="26"/>
          <w:szCs w:val="26"/>
        </w:rPr>
        <w:t>путевки детям, добившимся успехов и проживающи</w:t>
      </w:r>
      <w:r w:rsidR="009333F2">
        <w:rPr>
          <w:rFonts w:ascii="Times New Roman" w:hAnsi="Times New Roman" w:cs="Times New Roman"/>
          <w:noProof/>
          <w:sz w:val="26"/>
          <w:szCs w:val="26"/>
        </w:rPr>
        <w:t>м</w:t>
      </w:r>
      <w:r w:rsidR="00C92089">
        <w:rPr>
          <w:rFonts w:ascii="Times New Roman" w:hAnsi="Times New Roman" w:cs="Times New Roman"/>
          <w:noProof/>
          <w:sz w:val="26"/>
          <w:szCs w:val="26"/>
        </w:rPr>
        <w:t xml:space="preserve"> на территории Архангельской области с целью поощрения:</w:t>
      </w:r>
    </w:p>
    <w:p w:rsidR="00C92089" w:rsidRDefault="00C92089" w:rsidP="009333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в общественной деятельности;</w:t>
      </w:r>
    </w:p>
    <w:p w:rsidR="00A4495D" w:rsidRDefault="00C92089" w:rsidP="009333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C92089">
        <w:rPr>
          <w:rFonts w:ascii="Times New Roman" w:hAnsi="Times New Roman" w:cs="Times New Roman"/>
          <w:noProof/>
          <w:sz w:val="26"/>
          <w:szCs w:val="26"/>
        </w:rPr>
        <w:t>учебе</w:t>
      </w:r>
      <w:r>
        <w:rPr>
          <w:rFonts w:ascii="Times New Roman" w:hAnsi="Times New Roman" w:cs="Times New Roman"/>
          <w:noProof/>
          <w:sz w:val="26"/>
          <w:szCs w:val="26"/>
        </w:rPr>
        <w:t>;</w:t>
      </w:r>
    </w:p>
    <w:p w:rsidR="007F1DF3" w:rsidRDefault="00C92089" w:rsidP="009333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победителям соревнований, </w:t>
      </w:r>
      <w:r w:rsidRPr="00C92089">
        <w:rPr>
          <w:rFonts w:ascii="Times New Roman" w:hAnsi="Times New Roman" w:cs="Times New Roman"/>
          <w:noProof/>
          <w:sz w:val="26"/>
          <w:szCs w:val="26"/>
        </w:rPr>
        <w:t>олимпиа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д, </w:t>
      </w:r>
      <w:r w:rsidRPr="00C92089">
        <w:rPr>
          <w:rFonts w:ascii="Times New Roman" w:hAnsi="Times New Roman" w:cs="Times New Roman"/>
          <w:noProof/>
          <w:sz w:val="26"/>
          <w:szCs w:val="26"/>
        </w:rPr>
        <w:t>конкурсов</w:t>
      </w:r>
      <w:r w:rsidR="007F1DF3">
        <w:rPr>
          <w:rFonts w:ascii="Times New Roman" w:hAnsi="Times New Roman" w:cs="Times New Roman"/>
          <w:noProof/>
          <w:sz w:val="26"/>
          <w:szCs w:val="26"/>
        </w:rPr>
        <w:t>, фестивалей;</w:t>
      </w:r>
    </w:p>
    <w:p w:rsidR="00C92089" w:rsidRDefault="00C92089" w:rsidP="009333F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C92089">
        <w:rPr>
          <w:rFonts w:ascii="Times New Roman" w:hAnsi="Times New Roman" w:cs="Times New Roman"/>
          <w:noProof/>
          <w:sz w:val="26"/>
          <w:szCs w:val="26"/>
        </w:rPr>
        <w:t>конкурсов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в области культуры, искусства, науки и спорта. </w:t>
      </w:r>
    </w:p>
    <w:p w:rsidR="003970A0" w:rsidRDefault="003970A0" w:rsidP="009333F2">
      <w:pPr>
        <w:pStyle w:val="a9"/>
        <w:spacing w:after="0" w:line="240" w:lineRule="auto"/>
        <w:ind w:left="776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7F1DF3" w:rsidRDefault="00E97732" w:rsidP="009333F2">
      <w:pPr>
        <w:pStyle w:val="a9"/>
        <w:spacing w:after="0" w:line="240" w:lineRule="auto"/>
        <w:ind w:left="776"/>
        <w:jc w:val="both"/>
        <w:rPr>
          <w:rFonts w:ascii="Times New Roman" w:hAnsi="Times New Roman" w:cs="Times New Roman"/>
          <w:b/>
          <w:i/>
          <w:noProof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</w:rPr>
        <w:t>В В</w:t>
      </w:r>
      <w:r w:rsidR="003970A0">
        <w:rPr>
          <w:rFonts w:ascii="Times New Roman" w:hAnsi="Times New Roman" w:cs="Times New Roman"/>
          <w:b/>
          <w:i/>
          <w:noProof/>
          <w:sz w:val="26"/>
          <w:szCs w:val="26"/>
        </w:rPr>
        <w:t xml:space="preserve">ДЦ «Артек»путевками поощряются обучающиеся общеобразовательных </w:t>
      </w:r>
      <w:r>
        <w:rPr>
          <w:rFonts w:ascii="Times New Roman" w:hAnsi="Times New Roman" w:cs="Times New Roman"/>
          <w:b/>
          <w:i/>
          <w:noProof/>
          <w:sz w:val="26"/>
          <w:szCs w:val="26"/>
        </w:rPr>
        <w:t>"</w:t>
      </w:r>
      <w:r w:rsidR="003970A0">
        <w:rPr>
          <w:rFonts w:ascii="Times New Roman" w:hAnsi="Times New Roman" w:cs="Times New Roman"/>
          <w:b/>
          <w:i/>
          <w:noProof/>
          <w:sz w:val="26"/>
          <w:szCs w:val="26"/>
        </w:rPr>
        <w:t>организаций в возрасте от 10-17 лет</w:t>
      </w:r>
    </w:p>
    <w:p w:rsidR="00C92089" w:rsidRDefault="00B1292D" w:rsidP="009333F2">
      <w:pPr>
        <w:pStyle w:val="a9"/>
        <w:spacing w:after="0" w:line="240" w:lineRule="auto"/>
        <w:ind w:left="776"/>
        <w:jc w:val="both"/>
        <w:rPr>
          <w:rFonts w:ascii="Times New Roman" w:hAnsi="Times New Roman" w:cs="Times New Roman"/>
          <w:b/>
          <w:i/>
          <w:noProof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</w:rPr>
        <w:t>Продолжительность смен в М</w:t>
      </w:r>
      <w:r w:rsidR="00E97732">
        <w:rPr>
          <w:rFonts w:ascii="Times New Roman" w:hAnsi="Times New Roman" w:cs="Times New Roman"/>
          <w:b/>
          <w:i/>
          <w:noProof/>
          <w:sz w:val="26"/>
          <w:szCs w:val="26"/>
        </w:rPr>
        <w:t>ДЦ «Артек», «Орленок»</w:t>
      </w:r>
      <w:r w:rsidR="00C92089" w:rsidRPr="00C92089">
        <w:rPr>
          <w:rFonts w:ascii="Times New Roman" w:hAnsi="Times New Roman" w:cs="Times New Roman"/>
          <w:b/>
          <w:i/>
          <w:noProof/>
          <w:sz w:val="26"/>
          <w:szCs w:val="26"/>
        </w:rPr>
        <w:t>21 день</w:t>
      </w:r>
    </w:p>
    <w:p w:rsidR="00E97732" w:rsidRDefault="00E97732" w:rsidP="009333F2">
      <w:pPr>
        <w:pStyle w:val="a9"/>
        <w:spacing w:after="0" w:line="240" w:lineRule="auto"/>
        <w:ind w:left="776"/>
        <w:jc w:val="both"/>
        <w:rPr>
          <w:rFonts w:ascii="Times New Roman" w:hAnsi="Times New Roman" w:cs="Times New Roman"/>
          <w:b/>
          <w:i/>
          <w:noProof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</w:rPr>
        <w:t>Продолжительность смен в ВДЦ «Смена» от 14-21 день</w:t>
      </w:r>
    </w:p>
    <w:p w:rsidR="00E97732" w:rsidRDefault="00E97732" w:rsidP="009333F2">
      <w:pPr>
        <w:pStyle w:val="a9"/>
        <w:spacing w:after="0" w:line="240" w:lineRule="auto"/>
        <w:ind w:left="776"/>
        <w:jc w:val="both"/>
        <w:rPr>
          <w:rFonts w:ascii="Times New Roman" w:hAnsi="Times New Roman" w:cs="Times New Roman"/>
          <w:b/>
          <w:i/>
          <w:noProof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</w:rPr>
        <w:t>Продолжительность смен в ВДЦ «Океан» от 16-19 дней</w:t>
      </w:r>
    </w:p>
    <w:p w:rsidR="007F1DF3" w:rsidRDefault="00C92089" w:rsidP="009333F2">
      <w:pPr>
        <w:pStyle w:val="a9"/>
        <w:spacing w:after="0" w:line="240" w:lineRule="auto"/>
        <w:ind w:left="776"/>
        <w:jc w:val="both"/>
        <w:rPr>
          <w:rFonts w:ascii="Times New Roman" w:hAnsi="Times New Roman" w:cs="Times New Roman"/>
          <w:b/>
          <w:i/>
          <w:noProof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</w:rPr>
        <w:t xml:space="preserve">С сентября по май </w:t>
      </w:r>
      <w:r w:rsidR="006C0BD3">
        <w:rPr>
          <w:rFonts w:ascii="Times New Roman" w:hAnsi="Times New Roman" w:cs="Times New Roman"/>
          <w:b/>
          <w:i/>
          <w:noProof/>
          <w:sz w:val="26"/>
          <w:szCs w:val="26"/>
        </w:rPr>
        <w:t>дети обучаются по программам основного и общего образования</w:t>
      </w:r>
      <w:r w:rsidR="00E821AD">
        <w:rPr>
          <w:rFonts w:ascii="Times New Roman" w:hAnsi="Times New Roman" w:cs="Times New Roman"/>
          <w:b/>
          <w:i/>
          <w:noProof/>
          <w:sz w:val="26"/>
          <w:szCs w:val="26"/>
        </w:rPr>
        <w:t>.</w:t>
      </w:r>
    </w:p>
    <w:p w:rsidR="009333F2" w:rsidRPr="009333F2" w:rsidRDefault="009333F2" w:rsidP="009333F2">
      <w:pPr>
        <w:pStyle w:val="a9"/>
        <w:spacing w:after="0" w:line="240" w:lineRule="auto"/>
        <w:ind w:left="776"/>
        <w:jc w:val="both"/>
        <w:rPr>
          <w:rFonts w:ascii="Times New Roman" w:hAnsi="Times New Roman" w:cs="Times New Roman"/>
          <w:b/>
          <w:i/>
          <w:noProof/>
          <w:sz w:val="26"/>
          <w:szCs w:val="26"/>
        </w:rPr>
      </w:pPr>
    </w:p>
    <w:p w:rsidR="00563EF1" w:rsidRPr="00563EF1" w:rsidRDefault="007065BF" w:rsidP="009333F2">
      <w:pPr>
        <w:pStyle w:val="a9"/>
        <w:spacing w:after="0" w:line="240" w:lineRule="auto"/>
        <w:ind w:left="776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E821AD">
        <w:rPr>
          <w:rFonts w:ascii="Times New Roman" w:hAnsi="Times New Roman" w:cs="Times New Roman"/>
          <w:b/>
          <w:noProof/>
          <w:sz w:val="26"/>
          <w:szCs w:val="26"/>
        </w:rPr>
        <w:t>Требования для распределения путевок:</w:t>
      </w:r>
    </w:p>
    <w:p w:rsidR="007F1DF3" w:rsidRPr="00E821AD" w:rsidRDefault="007F1DF3" w:rsidP="009333F2">
      <w:pPr>
        <w:pStyle w:val="a9"/>
        <w:spacing w:after="0" w:line="240" w:lineRule="auto"/>
        <w:ind w:left="776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7065BF" w:rsidRDefault="007065BF" w:rsidP="009333F2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Характеристика с места учебы;</w:t>
      </w:r>
    </w:p>
    <w:p w:rsidR="00563EF1" w:rsidRDefault="00563EF1" w:rsidP="009333F2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Ход</w:t>
      </w:r>
      <w:r w:rsidR="009333F2">
        <w:rPr>
          <w:rFonts w:ascii="Times New Roman" w:hAnsi="Times New Roman" w:cs="Times New Roman"/>
          <w:noProof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>тайство от органа местного самоуправления соответствующего муниципального образования, осуществляющее управление в сфере образования (для получения путевки в ДВЦ «Орленок», «Смена», «Океан»;</w:t>
      </w:r>
    </w:p>
    <w:p w:rsidR="007065BF" w:rsidRDefault="007065BF" w:rsidP="009333F2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Свидетельство о рождении ребенка (копия) или паспорт (копия);</w:t>
      </w:r>
    </w:p>
    <w:p w:rsidR="007F1DF3" w:rsidRDefault="007F1DF3" w:rsidP="009333F2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копия медицинского полиса;</w:t>
      </w:r>
    </w:p>
    <w:p w:rsidR="007F1DF3" w:rsidRDefault="007F1DF3" w:rsidP="009333F2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данные о ребенке (в табличной форме): ФИО ребенка, дата рождения, школа, класс, домашний адрес, размер одежды, ФИО одного из родителей, место работы родителя и контактный телефон, авторы учебников по русскому языку и математике, изучаемый в школе иностранный язык, адрес электронной почты родителей.</w:t>
      </w:r>
    </w:p>
    <w:p w:rsidR="00B1292D" w:rsidRPr="00CC5915" w:rsidRDefault="00B1292D" w:rsidP="009333F2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В ВДЦ «Орленок» путевками поощряются обучающиеся 6-10 классов общеобразовательных организаций в возрасте от 11-16 лет (включительно), добивши</w:t>
      </w:r>
      <w:r w:rsidR="009333F2">
        <w:rPr>
          <w:rFonts w:ascii="Times New Roman" w:hAnsi="Times New Roman" w:cs="Times New Roman"/>
          <w:noProof/>
          <w:sz w:val="26"/>
          <w:szCs w:val="26"/>
        </w:rPr>
        <w:t>е</w:t>
      </w:r>
      <w:r>
        <w:rPr>
          <w:rFonts w:ascii="Times New Roman" w:hAnsi="Times New Roman" w:cs="Times New Roman"/>
          <w:noProof/>
          <w:sz w:val="26"/>
          <w:szCs w:val="26"/>
        </w:rPr>
        <w:t>ся успехов в общественной деятельности, учебе, а также победители соревнований, олимпиад, фестивалей, смотров, конкурсов;</w:t>
      </w:r>
    </w:p>
    <w:p w:rsidR="00B1292D" w:rsidRPr="00CC5915" w:rsidRDefault="009333F2" w:rsidP="009333F2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В ВДЦ «Смена», «Океан» </w:t>
      </w:r>
      <w:r w:rsidR="00B1292D">
        <w:rPr>
          <w:rFonts w:ascii="Times New Roman" w:hAnsi="Times New Roman" w:cs="Times New Roman"/>
          <w:noProof/>
          <w:sz w:val="26"/>
          <w:szCs w:val="26"/>
        </w:rPr>
        <w:t>путевками поощряются 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бучающиеся общеобразовательных </w:t>
      </w:r>
      <w:r w:rsidR="00B1292D">
        <w:rPr>
          <w:rFonts w:ascii="Times New Roman" w:hAnsi="Times New Roman" w:cs="Times New Roman"/>
          <w:noProof/>
          <w:sz w:val="26"/>
          <w:szCs w:val="26"/>
        </w:rPr>
        <w:t>и профессиональных образовательных организаций в возрасте 11-17 лет включительно, добившиеся успехов в общественной деятельности, учебе, а также победители соревнований, олимпиад, фестивалей, смотров, конкурсов;</w:t>
      </w:r>
    </w:p>
    <w:p w:rsidR="00B1292D" w:rsidRPr="009333F2" w:rsidRDefault="00B1292D" w:rsidP="009333F2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В М</w:t>
      </w:r>
      <w:r w:rsidRPr="00CC5915">
        <w:rPr>
          <w:rFonts w:ascii="Times New Roman" w:hAnsi="Times New Roman" w:cs="Times New Roman"/>
          <w:noProof/>
          <w:sz w:val="26"/>
          <w:szCs w:val="26"/>
        </w:rPr>
        <w:t>ДЦ «Артек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» путевками поощряются </w:t>
      </w:r>
      <w:r w:rsidR="009333F2">
        <w:rPr>
          <w:rFonts w:ascii="Times New Roman" w:hAnsi="Times New Roman" w:cs="Times New Roman"/>
          <w:noProof/>
          <w:sz w:val="26"/>
          <w:szCs w:val="26"/>
        </w:rPr>
        <w:t>обучающиеся общеобразовательных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и профессиональных образовательных организаций в возрасте 11-17 лет (с июня до сентября</w:t>
      </w:r>
      <w:r w:rsidR="00563247">
        <w:rPr>
          <w:rFonts w:ascii="Times New Roman" w:hAnsi="Times New Roman" w:cs="Times New Roman"/>
          <w:noProof/>
          <w:sz w:val="26"/>
          <w:szCs w:val="26"/>
        </w:rPr>
        <w:t>)</w:t>
      </w:r>
      <w:r w:rsidR="009333F2">
        <w:rPr>
          <w:rFonts w:ascii="Times New Roman" w:hAnsi="Times New Roman" w:cs="Times New Roman"/>
          <w:noProof/>
          <w:sz w:val="26"/>
          <w:szCs w:val="26"/>
        </w:rPr>
        <w:t xml:space="preserve"> – с 8 полных лет до 17 лет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включительно, добившиеся успехов в области культуры, искусства, науки, спорта, общественной деятельности и учебе, подтвержденные сертификатами, патентами, дипломами, грамотами о присвоении звания победителя (1-3 личное или командное место), лауреата или дипломанта </w:t>
      </w:r>
      <w:r>
        <w:rPr>
          <w:rFonts w:ascii="Times New Roman" w:hAnsi="Times New Roman" w:cs="Times New Roman"/>
          <w:noProof/>
          <w:sz w:val="26"/>
          <w:szCs w:val="26"/>
        </w:rPr>
        <w:lastRenderedPageBreak/>
        <w:t>конкурса, фестиваля, соревнования, олимпиады, смотра регионального</w:t>
      </w:r>
      <w:r w:rsidR="009333F2">
        <w:rPr>
          <w:rFonts w:ascii="Times New Roman" w:hAnsi="Times New Roman" w:cs="Times New Roman"/>
          <w:noProof/>
          <w:sz w:val="26"/>
          <w:szCs w:val="26"/>
        </w:rPr>
        <w:t>,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всероссийского (общероссийского) или международ</w:t>
      </w:r>
      <w:r w:rsidR="009333F2">
        <w:rPr>
          <w:rFonts w:ascii="Times New Roman" w:hAnsi="Times New Roman" w:cs="Times New Roman"/>
          <w:noProof/>
          <w:sz w:val="26"/>
          <w:szCs w:val="26"/>
        </w:rPr>
        <w:t xml:space="preserve">ного уровня в электронном виде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- за последние 3 года. </w:t>
      </w:r>
    </w:p>
    <w:p w:rsidR="009333F2" w:rsidRDefault="007F1DF3" w:rsidP="009333F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noProof/>
          <w:sz w:val="26"/>
          <w:szCs w:val="26"/>
        </w:rPr>
      </w:pPr>
      <w:r w:rsidRPr="002D36B2">
        <w:rPr>
          <w:rFonts w:ascii="Times New Roman" w:hAnsi="Times New Roman" w:cs="Times New Roman"/>
          <w:b/>
          <w:i/>
          <w:noProof/>
          <w:sz w:val="26"/>
          <w:szCs w:val="26"/>
        </w:rPr>
        <w:t>Заявки, не имеющие полный пакет документов, не рассматриваются на заседании межведомственной комиссии.</w:t>
      </w:r>
    </w:p>
    <w:p w:rsidR="009333F2" w:rsidRPr="002D36B2" w:rsidRDefault="009333F2" w:rsidP="009333F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noProof/>
          <w:sz w:val="26"/>
          <w:szCs w:val="26"/>
        </w:rPr>
      </w:pPr>
    </w:p>
    <w:p w:rsidR="00411AC4" w:rsidRDefault="00E821AD" w:rsidP="009333F2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E821AD">
        <w:rPr>
          <w:rFonts w:ascii="Times New Roman" w:hAnsi="Times New Roman" w:cs="Times New Roman"/>
          <w:b/>
          <w:noProof/>
          <w:sz w:val="26"/>
          <w:szCs w:val="26"/>
        </w:rPr>
        <w:t xml:space="preserve">Дети, направляемые в федеральные детские </w:t>
      </w:r>
    </w:p>
    <w:p w:rsidR="00E821AD" w:rsidRPr="00411AC4" w:rsidRDefault="00E821AD" w:rsidP="009333F2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E821AD">
        <w:rPr>
          <w:rFonts w:ascii="Times New Roman" w:hAnsi="Times New Roman" w:cs="Times New Roman"/>
          <w:b/>
          <w:noProof/>
          <w:sz w:val="26"/>
          <w:szCs w:val="26"/>
        </w:rPr>
        <w:t xml:space="preserve">образовательные </w:t>
      </w:r>
      <w:r w:rsidRPr="00411AC4">
        <w:rPr>
          <w:rFonts w:ascii="Times New Roman" w:hAnsi="Times New Roman" w:cs="Times New Roman"/>
          <w:b/>
          <w:noProof/>
          <w:sz w:val="26"/>
          <w:szCs w:val="26"/>
        </w:rPr>
        <w:t>центры не должны:</w:t>
      </w:r>
    </w:p>
    <w:p w:rsidR="00E821AD" w:rsidRDefault="00E821AD" w:rsidP="009333F2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E821AD" w:rsidRPr="003970A0" w:rsidRDefault="00E821AD" w:rsidP="009333F2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иметь противопоказаний по состоянию здоровья, предусмотренных в медецинсккой карте (форма №159/у-2), утвержденной приказом</w:t>
      </w:r>
      <w:r w:rsidR="003970A0">
        <w:rPr>
          <w:rFonts w:ascii="Times New Roman" w:hAnsi="Times New Roman" w:cs="Times New Roman"/>
          <w:noProof/>
          <w:sz w:val="26"/>
          <w:szCs w:val="26"/>
        </w:rPr>
        <w:t xml:space="preserve"> министерства здравоохранения РФ от 20 февраля 2002 г. №58;</w:t>
      </w:r>
    </w:p>
    <w:p w:rsidR="005F61AD" w:rsidRPr="009333F2" w:rsidRDefault="003970A0" w:rsidP="009333F2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состоять на учете в комиссиях по делам несовершеннолетних и защите их прав муниципальных районов и городских округов Архангельской области и территориальных органов внутренних дел министерства МВД РФ по Архангельской области</w:t>
      </w:r>
      <w:r w:rsidR="009333F2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9333F2" w:rsidRPr="009333F2" w:rsidRDefault="009333F2" w:rsidP="009333F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CC5915" w:rsidRDefault="005F61AD" w:rsidP="009333F2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5F61AD">
        <w:rPr>
          <w:rFonts w:ascii="Times New Roman" w:hAnsi="Times New Roman" w:cs="Times New Roman"/>
          <w:b/>
          <w:noProof/>
          <w:sz w:val="26"/>
          <w:szCs w:val="26"/>
        </w:rPr>
        <w:t xml:space="preserve">Формирование и оформление документов в </w:t>
      </w:r>
      <w:r>
        <w:rPr>
          <w:rFonts w:ascii="Times New Roman" w:hAnsi="Times New Roman" w:cs="Times New Roman"/>
          <w:b/>
          <w:noProof/>
          <w:sz w:val="26"/>
          <w:szCs w:val="26"/>
        </w:rPr>
        <w:t>ВДЦ «Орленок», «Смена», «Океан»</w:t>
      </w:r>
    </w:p>
    <w:p w:rsidR="009333F2" w:rsidRDefault="009333F2" w:rsidP="009333F2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5F61AD" w:rsidRDefault="005F61AD" w:rsidP="009333F2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F61AD">
        <w:rPr>
          <w:rFonts w:ascii="Times New Roman" w:hAnsi="Times New Roman" w:cs="Times New Roman"/>
          <w:noProof/>
          <w:sz w:val="26"/>
          <w:szCs w:val="26"/>
        </w:rPr>
        <w:t>Организация работы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по комплектованию и направлению детей осуществляется государственным бюджетным образовательным учреждением дополнительного образования Архангельской области «Дворец детского и юношеского творчества (далее ДДЮТ – региональный оператор)</w:t>
      </w:r>
    </w:p>
    <w:p w:rsidR="00A911ED" w:rsidRPr="005F61AD" w:rsidRDefault="00A911ED" w:rsidP="009333F2">
      <w:pPr>
        <w:pStyle w:val="a9"/>
        <w:spacing w:after="0" w:line="240" w:lineRule="auto"/>
        <w:ind w:left="108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3718A3" w:rsidRDefault="003718A3" w:rsidP="009333F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Оформление документов МДЦ «Артек»</w:t>
      </w:r>
    </w:p>
    <w:p w:rsidR="009333F2" w:rsidRDefault="009333F2" w:rsidP="009333F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3718A3" w:rsidRPr="002D36B2" w:rsidRDefault="003718A3" w:rsidP="009333F2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6"/>
          <w:szCs w:val="26"/>
        </w:rPr>
      </w:pPr>
      <w:r w:rsidRPr="002D36B2">
        <w:rPr>
          <w:rFonts w:ascii="Times New Roman" w:hAnsi="Times New Roman" w:cs="Times New Roman"/>
          <w:b/>
          <w:i/>
          <w:noProof/>
          <w:sz w:val="26"/>
          <w:szCs w:val="26"/>
        </w:rPr>
        <w:t>Для подачи заявки в МДЦ «Артек» обучающимися и их родителями (законными представителями)</w:t>
      </w:r>
      <w:r w:rsidR="009333F2">
        <w:rPr>
          <w:rFonts w:ascii="Times New Roman" w:hAnsi="Times New Roman" w:cs="Times New Roman"/>
          <w:b/>
          <w:i/>
          <w:noProof/>
          <w:sz w:val="26"/>
          <w:szCs w:val="26"/>
        </w:rPr>
        <w:t xml:space="preserve"> </w:t>
      </w:r>
      <w:r w:rsidRPr="002D36B2">
        <w:rPr>
          <w:rFonts w:ascii="Times New Roman" w:hAnsi="Times New Roman" w:cs="Times New Roman"/>
          <w:b/>
          <w:i/>
          <w:noProof/>
          <w:sz w:val="26"/>
          <w:szCs w:val="26"/>
        </w:rPr>
        <w:t>необходимо зарегистрироваться в автоматизированной информационной системе «АИС Путевка» по адресу:</w:t>
      </w:r>
    </w:p>
    <w:p w:rsidR="003718A3" w:rsidRDefault="00A40A5E" w:rsidP="009333F2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hyperlink r:id="rId8" w:history="1">
        <w:r w:rsidR="003718A3" w:rsidRPr="00F61B52">
          <w:rPr>
            <w:rStyle w:val="aa"/>
            <w:rFonts w:ascii="Times New Roman" w:hAnsi="Times New Roman" w:cs="Times New Roman"/>
            <w:noProof/>
            <w:sz w:val="26"/>
            <w:szCs w:val="26"/>
            <w:lang w:val="en-US"/>
          </w:rPr>
          <w:t>http</w:t>
        </w:r>
        <w:r w:rsidR="003718A3" w:rsidRPr="00F61B52">
          <w:rPr>
            <w:rStyle w:val="aa"/>
            <w:rFonts w:ascii="Times New Roman" w:hAnsi="Times New Roman" w:cs="Times New Roman"/>
            <w:noProof/>
            <w:sz w:val="26"/>
            <w:szCs w:val="26"/>
          </w:rPr>
          <w:t>://артек.дети</w:t>
        </w:r>
      </w:hyperlink>
      <w:r w:rsidR="003718A3">
        <w:rPr>
          <w:rFonts w:ascii="Times New Roman" w:hAnsi="Times New Roman" w:cs="Times New Roman"/>
          <w:noProof/>
          <w:sz w:val="26"/>
          <w:szCs w:val="26"/>
          <w:u w:val="single"/>
        </w:rPr>
        <w:t xml:space="preserve"> </w:t>
      </w:r>
      <w:r w:rsidR="003718A3">
        <w:rPr>
          <w:rFonts w:ascii="Times New Roman" w:hAnsi="Times New Roman" w:cs="Times New Roman"/>
          <w:noProof/>
          <w:sz w:val="26"/>
          <w:szCs w:val="26"/>
        </w:rPr>
        <w:t>(далее – информационня система) и предоставить необходимые документы в информационной системе (инструкция прилагается)</w:t>
      </w:r>
    </w:p>
    <w:p w:rsidR="003718A3" w:rsidRDefault="003718A3" w:rsidP="009333F2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представленные в информационной системе заявки рассматриваются на заседании ОМВК</w:t>
      </w:r>
      <w:r w:rsidR="00153474">
        <w:rPr>
          <w:rFonts w:ascii="Times New Roman" w:hAnsi="Times New Roman" w:cs="Times New Roman"/>
          <w:noProof/>
          <w:sz w:val="26"/>
          <w:szCs w:val="26"/>
        </w:rPr>
        <w:t>;</w:t>
      </w:r>
    </w:p>
    <w:p w:rsidR="003718A3" w:rsidRDefault="00153474" w:rsidP="009333F2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ОМВК выносит решение о принятии заявки или ее отклонении;</w:t>
      </w:r>
    </w:p>
    <w:p w:rsidR="00153474" w:rsidRDefault="00153474" w:rsidP="009333F2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информационная система автоматически выставляет ребенку рейтинг и выделяет путевки детям с наивысшим рейтингом с учетом квотирования по классам обучения и учитывая гендерный баланс;</w:t>
      </w:r>
    </w:p>
    <w:p w:rsidR="00153474" w:rsidRDefault="00153474" w:rsidP="009333F2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заявки, набравшие в информационной системе менее 30 баллов, отклоняются решением ОМВК;</w:t>
      </w:r>
    </w:p>
    <w:p w:rsidR="00153474" w:rsidRDefault="00153474" w:rsidP="009333F2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региональный оператор связывается по указанным в заявке контактам с участниками, которые получат в информационной системе статус </w:t>
      </w:r>
      <w:r w:rsidRPr="002D36B2">
        <w:rPr>
          <w:rFonts w:ascii="Times New Roman" w:hAnsi="Times New Roman" w:cs="Times New Roman"/>
          <w:b/>
          <w:noProof/>
          <w:sz w:val="26"/>
          <w:szCs w:val="26"/>
        </w:rPr>
        <w:t>«Путевка выделена».</w:t>
      </w:r>
    </w:p>
    <w:p w:rsidR="00A911ED" w:rsidRDefault="00A911ED" w:rsidP="009333F2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ED52D2" w:rsidRDefault="00563247" w:rsidP="009333F2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Обязанности родителей (законных представителей)</w:t>
      </w:r>
    </w:p>
    <w:p w:rsidR="009333F2" w:rsidRPr="009333F2" w:rsidRDefault="009333F2" w:rsidP="009333F2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563247" w:rsidRDefault="00563247" w:rsidP="009333F2">
      <w:pPr>
        <w:pStyle w:val="a9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63247">
        <w:rPr>
          <w:rFonts w:ascii="Times New Roman" w:hAnsi="Times New Roman" w:cs="Times New Roman"/>
          <w:noProof/>
          <w:sz w:val="26"/>
          <w:szCs w:val="26"/>
        </w:rPr>
        <w:t>Дети, получившие путевку в федеральный детский образовательный центр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на конкретную смену согласно квоте, выделенной</w:t>
      </w:r>
      <w:r w:rsidR="00111513">
        <w:rPr>
          <w:rFonts w:ascii="Times New Roman" w:hAnsi="Times New Roman" w:cs="Times New Roman"/>
          <w:noProof/>
          <w:sz w:val="26"/>
          <w:szCs w:val="26"/>
        </w:rPr>
        <w:t xml:space="preserve"> Архангельской области Министерством просвещения РФ, доставляются до места отдыха и обратно </w:t>
      </w:r>
      <w:r w:rsidR="00111513">
        <w:rPr>
          <w:rFonts w:ascii="Times New Roman" w:hAnsi="Times New Roman" w:cs="Times New Roman"/>
          <w:noProof/>
          <w:sz w:val="26"/>
          <w:szCs w:val="26"/>
        </w:rPr>
        <w:lastRenderedPageBreak/>
        <w:t>сопровождающим, назначенным локальным актом. Самостоятельная доставка детей родителями (законными представителями) до места отдыха в федеральный детский образовательно – оздоровительный центр и обратно не допускается;</w:t>
      </w:r>
    </w:p>
    <w:p w:rsidR="00111513" w:rsidRDefault="00111513" w:rsidP="009333F2">
      <w:pPr>
        <w:pStyle w:val="a9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Родители (законные представители) должны заключить с ДДЮТ договор о направлении ребенка в </w:t>
      </w:r>
      <w:r w:rsidRPr="00563247">
        <w:rPr>
          <w:rFonts w:ascii="Times New Roman" w:hAnsi="Times New Roman" w:cs="Times New Roman"/>
          <w:noProof/>
          <w:sz w:val="26"/>
          <w:szCs w:val="26"/>
        </w:rPr>
        <w:t>федеральный детский образовательный центр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не позднее чем за 40 дней до даты отправления делегации. При заключении договора одному из родителей необходимо иметь паспорт;</w:t>
      </w:r>
    </w:p>
    <w:p w:rsidR="00111513" w:rsidRDefault="00111513" w:rsidP="009333F2">
      <w:pPr>
        <w:pStyle w:val="a9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Проводить оплату согласно квитанции не позднее чем за 40 дней до даты отправления делегации;</w:t>
      </w:r>
    </w:p>
    <w:p w:rsidR="00111513" w:rsidRDefault="00111513" w:rsidP="009333F2">
      <w:pPr>
        <w:pStyle w:val="a9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Довести до сведения ребенка </w:t>
      </w:r>
      <w:r w:rsidR="001D0E50">
        <w:rPr>
          <w:rFonts w:ascii="Times New Roman" w:hAnsi="Times New Roman" w:cs="Times New Roman"/>
          <w:noProof/>
          <w:sz w:val="26"/>
          <w:szCs w:val="26"/>
        </w:rPr>
        <w:t>основные положения Устава соответствующего федерального детского образовательно – оздоровительного центра;</w:t>
      </w:r>
    </w:p>
    <w:p w:rsidR="001D0E50" w:rsidRDefault="001D0E50" w:rsidP="009333F2">
      <w:pPr>
        <w:pStyle w:val="a9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Обеспечить ребенка одеждой и предметами гигиены;</w:t>
      </w:r>
    </w:p>
    <w:p w:rsidR="001D0E50" w:rsidRDefault="001D0E50" w:rsidP="009333F2">
      <w:pPr>
        <w:pStyle w:val="a9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Обеспечить ребенком прохождение медицинского осмотра, а также собрать все необходимые для направления документы;</w:t>
      </w:r>
    </w:p>
    <w:p w:rsidR="001D0E50" w:rsidRDefault="00ED52D2" w:rsidP="009333F2">
      <w:pPr>
        <w:pStyle w:val="a9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Доставить ребенка, а также документы от места жительства до пункта отправления в </w:t>
      </w:r>
      <w:r w:rsidRPr="00563247">
        <w:rPr>
          <w:rFonts w:ascii="Times New Roman" w:hAnsi="Times New Roman" w:cs="Times New Roman"/>
          <w:noProof/>
          <w:sz w:val="26"/>
          <w:szCs w:val="26"/>
        </w:rPr>
        <w:t>федеральный детский образовательный центр</w:t>
      </w:r>
      <w:r>
        <w:rPr>
          <w:rFonts w:ascii="Times New Roman" w:hAnsi="Times New Roman" w:cs="Times New Roman"/>
          <w:noProof/>
          <w:sz w:val="26"/>
          <w:szCs w:val="26"/>
        </w:rPr>
        <w:t>;</w:t>
      </w:r>
    </w:p>
    <w:p w:rsidR="00ED52D2" w:rsidRDefault="00ED52D2" w:rsidP="009333F2">
      <w:pPr>
        <w:pStyle w:val="a9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Передать ребенка сопровождающим;</w:t>
      </w:r>
    </w:p>
    <w:p w:rsidR="00A4495D" w:rsidRPr="009333F2" w:rsidRDefault="00ED52D2" w:rsidP="009333F2">
      <w:pPr>
        <w:pStyle w:val="a9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Встретить ребенка по возвращении из Центра в месте и сроки, заранее сообщенные.</w:t>
      </w:r>
    </w:p>
    <w:sectPr w:rsidR="00A4495D" w:rsidRPr="009333F2" w:rsidSect="002D36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3BE" w:rsidRDefault="00A453BE" w:rsidP="00A4495D">
      <w:pPr>
        <w:spacing w:after="0" w:line="240" w:lineRule="auto"/>
      </w:pPr>
      <w:r>
        <w:separator/>
      </w:r>
    </w:p>
  </w:endnote>
  <w:endnote w:type="continuationSeparator" w:id="1">
    <w:p w:rsidR="00A453BE" w:rsidRDefault="00A453BE" w:rsidP="00A4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3BE" w:rsidRDefault="00A453BE" w:rsidP="00A4495D">
      <w:pPr>
        <w:spacing w:after="0" w:line="240" w:lineRule="auto"/>
      </w:pPr>
      <w:r>
        <w:separator/>
      </w:r>
    </w:p>
  </w:footnote>
  <w:footnote w:type="continuationSeparator" w:id="1">
    <w:p w:rsidR="00A453BE" w:rsidRDefault="00A453BE" w:rsidP="00A44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037A9"/>
    <w:multiLevelType w:val="hybridMultilevel"/>
    <w:tmpl w:val="3DA66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B1365"/>
    <w:multiLevelType w:val="hybridMultilevel"/>
    <w:tmpl w:val="6FBAC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E30FE"/>
    <w:multiLevelType w:val="hybridMultilevel"/>
    <w:tmpl w:val="4A703C4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61C177B2"/>
    <w:multiLevelType w:val="hybridMultilevel"/>
    <w:tmpl w:val="803638C8"/>
    <w:lvl w:ilvl="0" w:tplc="04190005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>
    <w:nsid w:val="75D24864"/>
    <w:multiLevelType w:val="hybridMultilevel"/>
    <w:tmpl w:val="973425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FE3DE2"/>
    <w:multiLevelType w:val="hybridMultilevel"/>
    <w:tmpl w:val="6C3E04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495D"/>
    <w:rsid w:val="00111513"/>
    <w:rsid w:val="00153474"/>
    <w:rsid w:val="001D0E50"/>
    <w:rsid w:val="002D36B2"/>
    <w:rsid w:val="003718A3"/>
    <w:rsid w:val="003970A0"/>
    <w:rsid w:val="00411AC4"/>
    <w:rsid w:val="00563247"/>
    <w:rsid w:val="00563EF1"/>
    <w:rsid w:val="005F61AD"/>
    <w:rsid w:val="006C0BD3"/>
    <w:rsid w:val="007065BF"/>
    <w:rsid w:val="007A43FE"/>
    <w:rsid w:val="007F1DF3"/>
    <w:rsid w:val="009333F2"/>
    <w:rsid w:val="009F36C9"/>
    <w:rsid w:val="00A40A5E"/>
    <w:rsid w:val="00A4495D"/>
    <w:rsid w:val="00A453BE"/>
    <w:rsid w:val="00A748B3"/>
    <w:rsid w:val="00A911ED"/>
    <w:rsid w:val="00B1292D"/>
    <w:rsid w:val="00C24F80"/>
    <w:rsid w:val="00C92089"/>
    <w:rsid w:val="00CC5915"/>
    <w:rsid w:val="00E821AD"/>
    <w:rsid w:val="00E97732"/>
    <w:rsid w:val="00ED52D2"/>
    <w:rsid w:val="00F4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9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44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495D"/>
  </w:style>
  <w:style w:type="paragraph" w:styleId="a7">
    <w:name w:val="footer"/>
    <w:basedOn w:val="a"/>
    <w:link w:val="a8"/>
    <w:uiPriority w:val="99"/>
    <w:semiHidden/>
    <w:unhideWhenUsed/>
    <w:rsid w:val="00A44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495D"/>
  </w:style>
  <w:style w:type="paragraph" w:styleId="a9">
    <w:name w:val="List Paragraph"/>
    <w:basedOn w:val="a"/>
    <w:uiPriority w:val="34"/>
    <w:qFormat/>
    <w:rsid w:val="00C9208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718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88;&#1090;&#1077;&#1082;.&#1076;&#1077;&#1090;&#108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9CA8B-7950-4812-A310-7366E5FD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Каб №22</cp:lastModifiedBy>
  <cp:revision>11</cp:revision>
  <dcterms:created xsi:type="dcterms:W3CDTF">2019-01-28T15:50:00Z</dcterms:created>
  <dcterms:modified xsi:type="dcterms:W3CDTF">2019-01-30T05:57:00Z</dcterms:modified>
</cp:coreProperties>
</file>